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102C" w:rsidRDefault="00C45016">
      <w:r>
        <w:rPr>
          <w:noProof/>
        </w:rPr>
        <mc:AlternateContent>
          <mc:Choice Requires="wps">
            <w:drawing>
              <wp:anchor distT="0" distB="0" distL="114300" distR="114300" simplePos="0" relativeHeight="251660288" behindDoc="0" locked="0" layoutInCell="1" allowOverlap="1">
                <wp:simplePos x="0" y="0"/>
                <wp:positionH relativeFrom="column">
                  <wp:posOffset>756920</wp:posOffset>
                </wp:positionH>
                <wp:positionV relativeFrom="paragraph">
                  <wp:posOffset>217170</wp:posOffset>
                </wp:positionV>
                <wp:extent cx="5626100" cy="1473200"/>
                <wp:effectExtent l="0" t="0" r="12700" b="12700"/>
                <wp:wrapNone/>
                <wp:docPr id="3" name="Text Box 3"/>
                <wp:cNvGraphicFramePr/>
                <a:graphic xmlns:a="http://schemas.openxmlformats.org/drawingml/2006/main">
                  <a:graphicData uri="http://schemas.microsoft.com/office/word/2010/wordprocessingShape">
                    <wps:wsp>
                      <wps:cNvSpPr txBox="1"/>
                      <wps:spPr>
                        <a:xfrm>
                          <a:off x="0" y="0"/>
                          <a:ext cx="5626100" cy="1473200"/>
                        </a:xfrm>
                        <a:prstGeom prst="rect">
                          <a:avLst/>
                        </a:prstGeom>
                        <a:solidFill>
                          <a:schemeClr val="lt1"/>
                        </a:solidFill>
                        <a:ln w="6350">
                          <a:solidFill>
                            <a:prstClr val="black"/>
                          </a:solidFill>
                        </a:ln>
                      </wps:spPr>
                      <wps:txbx>
                        <w:txbxContent>
                          <w:p w:rsidR="00C45016" w:rsidRPr="00C45016" w:rsidRDefault="00C45016">
                            <w:pPr>
                              <w:rPr>
                                <w:rFonts w:ascii="Comic Sans MS" w:hAnsi="Comic Sans MS"/>
                              </w:rPr>
                            </w:pPr>
                            <w:r>
                              <w:rPr>
                                <w:rFonts w:ascii="Comic Sans MS" w:hAnsi="Comic Sans MS"/>
                              </w:rPr>
                              <w:t xml:space="preserve">At Ashford Park there is a focus on improving writing skills. We have been working on writing across the curriculum and have implemented the Lucy Calkin’s writing program. We began our STEM Noisemaker Project, for example, by discussing, drawing, and writing about how we celebrate the New Year in America and Germany, a Social Studies standard. </w:t>
                            </w:r>
                            <w:r w:rsidR="004B64CC">
                              <w:rPr>
                                <w:rFonts w:ascii="Comic Sans MS" w:hAnsi="Comic Sans MS"/>
                              </w:rPr>
                              <w:t>The students wrote about hopes,</w:t>
                            </w:r>
                            <w:r>
                              <w:rPr>
                                <w:rFonts w:ascii="Comic Sans MS" w:hAnsi="Comic Sans MS"/>
                              </w:rPr>
                              <w:t xml:space="preserve"> plans</w:t>
                            </w:r>
                            <w:r w:rsidR="004B64CC">
                              <w:rPr>
                                <w:rFonts w:ascii="Comic Sans MS" w:hAnsi="Comic Sans MS"/>
                              </w:rPr>
                              <w:t>, and goals</w:t>
                            </w:r>
                            <w:r>
                              <w:rPr>
                                <w:rFonts w:ascii="Comic Sans MS" w:hAnsi="Comic Sans MS"/>
                              </w:rPr>
                              <w:t xml:space="preserve"> </w:t>
                            </w:r>
                            <w:r w:rsidR="004B64CC">
                              <w:rPr>
                                <w:rFonts w:ascii="Comic Sans MS" w:hAnsi="Comic Sans MS"/>
                              </w:rPr>
                              <w:t>for the New Year in German.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59.6pt;margin-top:17.1pt;width:443pt;height:11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" fillcolor="white [3201]" strokeweight=".5pt">
                <v:textbox>
                  <w:txbxContent>
                    <w:p w:rsidR="00C45016" w:rsidRPr="00C45016" w:rsidRDefault="00C45016">
                      <w:pPr>
                        <w:rPr>
                          <w:rFonts w:ascii="Comic Sans MS" w:hAnsi="Comic Sans MS"/>
                        </w:rPr>
                      </w:pPr>
                      <w:r>
                        <w:rPr>
                          <w:rFonts w:ascii="Comic Sans MS" w:hAnsi="Comic Sans MS"/>
                        </w:rPr>
                        <w:t xml:space="preserve">At Ashford Park there is a focus on improving writing skills. We have been working on writing across the curriculum and have implemented the Lucy Calkin’s writing program. We began our STEM Noisemaker Project, for example, by discussing, drawing, and writing about how we celebrate the New Year in America and Germany, a Social Studies standard. </w:t>
                      </w:r>
                      <w:r w:rsidR="004B64CC">
                        <w:rPr>
                          <w:rFonts w:ascii="Comic Sans MS" w:hAnsi="Comic Sans MS"/>
                        </w:rPr>
                        <w:t>The students wrote about hopes,</w:t>
                      </w:r>
                      <w:r>
                        <w:rPr>
                          <w:rFonts w:ascii="Comic Sans MS" w:hAnsi="Comic Sans MS"/>
                        </w:rPr>
                        <w:t xml:space="preserve"> plans</w:t>
                      </w:r>
                      <w:r w:rsidR="004B64CC">
                        <w:rPr>
                          <w:rFonts w:ascii="Comic Sans MS" w:hAnsi="Comic Sans MS"/>
                        </w:rPr>
                        <w:t>, and goals</w:t>
                      </w:r>
                      <w:r>
                        <w:rPr>
                          <w:rFonts w:ascii="Comic Sans MS" w:hAnsi="Comic Sans MS"/>
                        </w:rPr>
                        <w:t xml:space="preserve"> </w:t>
                      </w:r>
                      <w:r w:rsidR="004B64CC">
                        <w:rPr>
                          <w:rFonts w:ascii="Comic Sans MS" w:hAnsi="Comic Sans MS"/>
                        </w:rPr>
                        <w:t>for the New Year in German.</w:t>
                      </w:r>
                    </w:p>
                  </w:txbxContent>
                </v:textbox>
              </v:shape>
            </w:pict>
          </mc:Fallback>
        </mc:AlternateContent>
      </w:r>
    </w:p>
    <w:p w:rsidR="00C45016" w:rsidRDefault="00C45016"/>
    <w:p w:rsidR="00C45016" w:rsidRDefault="00C45016"/>
    <w:p w:rsidR="00C45016" w:rsidRDefault="00C45016"/>
    <w:p w:rsidR="00C45016" w:rsidRDefault="00C45016"/>
    <w:p w:rsidR="00C45016" w:rsidRDefault="00C45016">
      <w:r>
        <w:rPr>
          <w:noProof/>
        </w:rPr>
        <w:drawing>
          <wp:anchor distT="0" distB="0" distL="114300" distR="114300" simplePos="0" relativeHeight="251658240" behindDoc="1" locked="0" layoutInCell="1" allowOverlap="1">
            <wp:simplePos x="0" y="0"/>
            <wp:positionH relativeFrom="column">
              <wp:posOffset>756920</wp:posOffset>
            </wp:positionH>
            <wp:positionV relativeFrom="paragraph">
              <wp:posOffset>167005</wp:posOffset>
            </wp:positionV>
            <wp:extent cx="5943600" cy="7691718"/>
            <wp:effectExtent l="0" t="0" r="0" b="5080"/>
            <wp:wrapTight wrapText="bothSides">
              <wp:wrapPolygon edited="0">
                <wp:start x="0" y="0"/>
                <wp:lineTo x="0" y="21561"/>
                <wp:lineTo x="21531" y="21561"/>
                <wp:lineTo x="21531" y="0"/>
                <wp:lineTo x="0" y="0"/>
              </wp:wrapPolygon>
            </wp:wrapTight>
            <wp:docPr id="1" name="Picture 1" descr="C:\Users\Laura\AppData\Local\Microsoft\Windows\INetCacheContent.Word\img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AppData\Local\Microsoft\Windows\INetCacheContent.Word\img355.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anchor>
        </w:drawing>
      </w:r>
    </w:p>
    <w:p w:rsidR="00C45016" w:rsidRDefault="00C45016"/>
    <w:p w:rsidR="00C45016" w:rsidRDefault="00C45016"/>
    <w:p w:rsidR="00C45016" w:rsidRDefault="00C45016"/>
    <w:p w:rsidR="00C45016" w:rsidRDefault="00C45016"/>
    <w:p w:rsidR="00C45016" w:rsidRDefault="00C45016"/>
    <w:p w:rsidR="00C45016" w:rsidRDefault="00C45016"/>
    <w:p w:rsidR="00C45016" w:rsidRDefault="00C45016"/>
    <w:p w:rsidR="00C45016" w:rsidRDefault="00C45016"/>
    <w:p w:rsidR="00C45016" w:rsidRDefault="00C45016"/>
    <w:p w:rsidR="00C45016" w:rsidRDefault="00C45016"/>
    <w:p w:rsidR="004B64CC" w:rsidRDefault="004B64CC"/>
    <w:p w:rsidR="004B64CC" w:rsidRDefault="004B64CC"/>
    <w:p w:rsidR="004B64CC" w:rsidRDefault="004B64CC"/>
    <w:p w:rsidR="004B64CC" w:rsidRDefault="004B64CC"/>
    <w:p w:rsidR="004B64CC" w:rsidRDefault="004B64CC"/>
    <w:p w:rsidR="004B64CC" w:rsidRDefault="004B64CC"/>
    <w:p w:rsidR="004B64CC" w:rsidRDefault="004B64CC"/>
    <w:p w:rsidR="004B64CC" w:rsidRDefault="004B64CC"/>
    <w:p w:rsidR="004B64CC" w:rsidRDefault="004B64CC"/>
    <w:p w:rsidR="004B64CC" w:rsidRDefault="004B64CC"/>
    <w:p w:rsidR="004B64CC" w:rsidRDefault="004B64CC"/>
    <w:p w:rsidR="004B64CC" w:rsidRDefault="004B64CC"/>
    <w:p w:rsidR="004B64CC" w:rsidRDefault="004B64CC"/>
    <w:p w:rsidR="004B64CC" w:rsidRDefault="004B64CC"/>
    <w:p w:rsidR="004B64CC" w:rsidRDefault="004B64CC"/>
    <w:p w:rsidR="004B64CC" w:rsidRDefault="004B64CC"/>
    <w:p w:rsidR="004B64CC" w:rsidRDefault="004B64CC">
      <w:r>
        <w:br w:type="page"/>
      </w:r>
    </w:p>
    <w:p w:rsidR="004B64CC" w:rsidRDefault="004B64CC">
      <w:r>
        <w:rPr>
          <w:noProof/>
        </w:rPr>
        <w:lastRenderedPageBreak/>
        <w:drawing>
          <wp:anchor distT="0" distB="0" distL="114300" distR="114300" simplePos="0" relativeHeight="251659264" behindDoc="1" locked="0" layoutInCell="1" allowOverlap="1">
            <wp:simplePos x="0" y="0"/>
            <wp:positionH relativeFrom="column">
              <wp:posOffset>795264</wp:posOffset>
            </wp:positionH>
            <wp:positionV relativeFrom="paragraph">
              <wp:posOffset>123434</wp:posOffset>
            </wp:positionV>
            <wp:extent cx="5943600" cy="7691120"/>
            <wp:effectExtent l="0" t="0" r="0" b="5080"/>
            <wp:wrapTight wrapText="bothSides">
              <wp:wrapPolygon edited="0">
                <wp:start x="0" y="0"/>
                <wp:lineTo x="0" y="21561"/>
                <wp:lineTo x="21531" y="21561"/>
                <wp:lineTo x="21531" y="0"/>
                <wp:lineTo x="0" y="0"/>
              </wp:wrapPolygon>
            </wp:wrapTight>
            <wp:docPr id="2" name="Picture 2" descr="C:\Users\Laura\AppData\Local\Microsoft\Windows\INetCacheContent.Word\img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ura\AppData\Local\Microsoft\Windows\INetCacheContent.Word\img35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7691120"/>
                    </a:xfrm>
                    <a:prstGeom prst="rect">
                      <a:avLst/>
                    </a:prstGeom>
                    <a:noFill/>
                    <a:ln>
                      <a:noFill/>
                    </a:ln>
                  </pic:spPr>
                </pic:pic>
              </a:graphicData>
            </a:graphic>
          </wp:anchor>
        </w:drawing>
      </w:r>
    </w:p>
    <w:p w:rsidR="004B64CC" w:rsidRDefault="004B64CC">
      <w:r>
        <w:br w:type="page"/>
      </w:r>
    </w:p>
    <w:p w:rsidR="00051AC7" w:rsidRDefault="00051AC7">
      <w:r>
        <w:rPr>
          <w:noProof/>
        </w:rPr>
        <w:lastRenderedPageBreak/>
        <mc:AlternateContent>
          <mc:Choice Requires="wps">
            <w:drawing>
              <wp:anchor distT="0" distB="0" distL="114300" distR="114300" simplePos="0" relativeHeight="251661312" behindDoc="0" locked="0" layoutInCell="1" allowOverlap="1">
                <wp:simplePos x="0" y="0"/>
                <wp:positionH relativeFrom="margin">
                  <wp:posOffset>750277</wp:posOffset>
                </wp:positionH>
                <wp:positionV relativeFrom="margin">
                  <wp:posOffset>81280</wp:posOffset>
                </wp:positionV>
                <wp:extent cx="5797550" cy="768350"/>
                <wp:effectExtent l="0" t="0" r="12700" b="12700"/>
                <wp:wrapSquare wrapText="bothSides"/>
                <wp:docPr id="4" name="Text Box 4"/>
                <wp:cNvGraphicFramePr/>
                <a:graphic xmlns:a="http://schemas.openxmlformats.org/drawingml/2006/main">
                  <a:graphicData uri="http://schemas.microsoft.com/office/word/2010/wordprocessingShape">
                    <wps:wsp>
                      <wps:cNvSpPr txBox="1"/>
                      <wps:spPr>
                        <a:xfrm>
                          <a:off x="0" y="0"/>
                          <a:ext cx="5797550" cy="768350"/>
                        </a:xfrm>
                        <a:prstGeom prst="rect">
                          <a:avLst/>
                        </a:prstGeom>
                        <a:solidFill>
                          <a:schemeClr val="lt1"/>
                        </a:solidFill>
                        <a:ln w="6350">
                          <a:solidFill>
                            <a:prstClr val="black"/>
                          </a:solidFill>
                        </a:ln>
                      </wps:spPr>
                      <wps:txbx>
                        <w:txbxContent>
                          <w:p w:rsidR="004B64CC" w:rsidRPr="004B64CC" w:rsidRDefault="004B64CC">
                            <w:pPr>
                              <w:rPr>
                                <w:rFonts w:ascii="Comic Sans MS" w:hAnsi="Comic Sans MS"/>
                                <w:sz w:val="28"/>
                                <w:szCs w:val="28"/>
                              </w:rPr>
                            </w:pPr>
                            <w:r w:rsidRPr="004B64CC">
                              <w:rPr>
                                <w:rFonts w:ascii="Comic Sans MS" w:hAnsi="Comic Sans MS"/>
                                <w:sz w:val="28"/>
                                <w:szCs w:val="28"/>
                              </w:rPr>
                              <w:t xml:space="preserve">The students discussed noise </w:t>
                            </w:r>
                            <w:r w:rsidRPr="004B64CC">
                              <w:rPr>
                                <w:rFonts w:ascii="Comic Sans MS" w:hAnsi="Comic Sans MS"/>
                                <w:sz w:val="28"/>
                                <w:szCs w:val="28"/>
                              </w:rPr>
                              <w:t>as a way to celebrate and wr</w:t>
                            </w:r>
                            <w:r w:rsidR="009F39E9">
                              <w:rPr>
                                <w:rFonts w:ascii="Comic Sans MS" w:hAnsi="Comic Sans MS"/>
                                <w:sz w:val="28"/>
                                <w:szCs w:val="28"/>
                              </w:rPr>
                              <w:t>ote about their plans</w:t>
                            </w:r>
                            <w:r w:rsidR="00051AC7">
                              <w:rPr>
                                <w:rFonts w:ascii="Comic Sans MS" w:hAnsi="Comic Sans MS"/>
                                <w:sz w:val="28"/>
                                <w:szCs w:val="28"/>
                              </w:rPr>
                              <w:t xml:space="preserve"> to make and uses for</w:t>
                            </w:r>
                            <w:r w:rsidR="009F39E9">
                              <w:rPr>
                                <w:rFonts w:ascii="Comic Sans MS" w:hAnsi="Comic Sans MS"/>
                                <w:sz w:val="28"/>
                                <w:szCs w:val="28"/>
                              </w:rPr>
                              <w:t xml:space="preserve"> a</w:t>
                            </w:r>
                            <w:r>
                              <w:rPr>
                                <w:rFonts w:ascii="Comic Sans MS" w:hAnsi="Comic Sans MS"/>
                                <w:sz w:val="28"/>
                                <w:szCs w:val="28"/>
                              </w:rPr>
                              <w:t xml:space="preserve"> </w:t>
                            </w:r>
                            <w:r w:rsidRPr="004B64CC">
                              <w:rPr>
                                <w:rFonts w:ascii="Comic Sans MS" w:hAnsi="Comic Sans MS"/>
                                <w:sz w:val="28"/>
                                <w:szCs w:val="28"/>
                              </w:rPr>
                              <w:t>noisemaker.</w:t>
                            </w:r>
                            <w:r w:rsidR="009F39E9">
                              <w:rPr>
                                <w:rFonts w:ascii="Comic Sans MS" w:hAnsi="Comic Sans MS"/>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7" type="#_x0000_t202" style="position:absolute;margin-left:59.1pt;margin-top:6.4pt;width:456.5pt;height:60.5pt;z-index:251661312;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" fillcolor="white [3201]" strokeweight=".5pt">
                <v:textbox>
                  <w:txbxContent>
                    <w:p w:rsidR="004B64CC" w:rsidRPr="004B64CC" w:rsidRDefault="004B64CC">
                      <w:pPr>
                        <w:rPr>
                          <w:rFonts w:ascii="Comic Sans MS" w:hAnsi="Comic Sans MS"/>
                          <w:sz w:val="28"/>
                          <w:szCs w:val="28"/>
                        </w:rPr>
                      </w:pPr>
                      <w:r w:rsidRPr="004B64CC">
                        <w:rPr>
                          <w:rFonts w:ascii="Comic Sans MS" w:hAnsi="Comic Sans MS"/>
                          <w:sz w:val="28"/>
                          <w:szCs w:val="28"/>
                        </w:rPr>
                        <w:t xml:space="preserve">The students discussed noise </w:t>
                      </w:r>
                      <w:r w:rsidRPr="004B64CC">
                        <w:rPr>
                          <w:rFonts w:ascii="Comic Sans MS" w:hAnsi="Comic Sans MS"/>
                          <w:sz w:val="28"/>
                          <w:szCs w:val="28"/>
                        </w:rPr>
                        <w:t>as a way to celebrate and wr</w:t>
                      </w:r>
                      <w:r w:rsidR="009F39E9">
                        <w:rPr>
                          <w:rFonts w:ascii="Comic Sans MS" w:hAnsi="Comic Sans MS"/>
                          <w:sz w:val="28"/>
                          <w:szCs w:val="28"/>
                        </w:rPr>
                        <w:t>ote about their plans</w:t>
                      </w:r>
                      <w:r w:rsidR="00051AC7">
                        <w:rPr>
                          <w:rFonts w:ascii="Comic Sans MS" w:hAnsi="Comic Sans MS"/>
                          <w:sz w:val="28"/>
                          <w:szCs w:val="28"/>
                        </w:rPr>
                        <w:t xml:space="preserve"> to make and uses for</w:t>
                      </w:r>
                      <w:r w:rsidR="009F39E9">
                        <w:rPr>
                          <w:rFonts w:ascii="Comic Sans MS" w:hAnsi="Comic Sans MS"/>
                          <w:sz w:val="28"/>
                          <w:szCs w:val="28"/>
                        </w:rPr>
                        <w:t xml:space="preserve"> a</w:t>
                      </w:r>
                      <w:r>
                        <w:rPr>
                          <w:rFonts w:ascii="Comic Sans MS" w:hAnsi="Comic Sans MS"/>
                          <w:sz w:val="28"/>
                          <w:szCs w:val="28"/>
                        </w:rPr>
                        <w:t xml:space="preserve"> </w:t>
                      </w:r>
                      <w:r w:rsidRPr="004B64CC">
                        <w:rPr>
                          <w:rFonts w:ascii="Comic Sans MS" w:hAnsi="Comic Sans MS"/>
                          <w:sz w:val="28"/>
                          <w:szCs w:val="28"/>
                        </w:rPr>
                        <w:t>noisemaker.</w:t>
                      </w:r>
                      <w:r w:rsidR="009F39E9">
                        <w:rPr>
                          <w:rFonts w:ascii="Comic Sans MS" w:hAnsi="Comic Sans MS"/>
                          <w:sz w:val="28"/>
                          <w:szCs w:val="28"/>
                        </w:rPr>
                        <w:t xml:space="preserve"> </w:t>
                      </w:r>
                    </w:p>
                  </w:txbxContent>
                </v:textbox>
                <w10:wrap type="square" anchorx="margin" anchory="margin"/>
              </v:shape>
            </w:pict>
          </mc:Fallback>
        </mc:AlternateContent>
      </w:r>
    </w:p>
    <w:p w:rsidR="00051AC7" w:rsidRDefault="00051AC7"/>
    <w:p w:rsidR="00051AC7" w:rsidRDefault="00051AC7"/>
    <w:p w:rsidR="00051AC7" w:rsidRDefault="00051AC7"/>
    <w:p w:rsidR="00051AC7" w:rsidRDefault="00051AC7"/>
    <w:p w:rsidR="00051AC7" w:rsidRDefault="00051AC7"/>
    <w:p w:rsidR="00051AC7" w:rsidRDefault="00051AC7"/>
    <w:p w:rsidR="00051AC7" w:rsidRDefault="00051AC7">
      <w:bookmarkStart w:id="0" w:name="_GoBack"/>
      <w:bookmarkEnd w:id="0"/>
      <w:r>
        <w:rPr>
          <w:noProof/>
        </w:rPr>
        <w:drawing>
          <wp:anchor distT="0" distB="0" distL="114300" distR="114300" simplePos="0" relativeHeight="251663360" behindDoc="1" locked="0" layoutInCell="1" allowOverlap="1">
            <wp:simplePos x="0" y="0"/>
            <wp:positionH relativeFrom="column">
              <wp:posOffset>-9525</wp:posOffset>
            </wp:positionH>
            <wp:positionV relativeFrom="paragraph">
              <wp:posOffset>52070</wp:posOffset>
            </wp:positionV>
            <wp:extent cx="7406640" cy="5532755"/>
            <wp:effectExtent l="3492" t="0" r="7303" b="7302"/>
            <wp:wrapTight wrapText="bothSides">
              <wp:wrapPolygon edited="0">
                <wp:start x="10" y="21614"/>
                <wp:lineTo x="21566" y="21614"/>
                <wp:lineTo x="21566" y="46"/>
                <wp:lineTo x="10" y="46"/>
                <wp:lineTo x="10" y="21614"/>
              </wp:wrapPolygon>
            </wp:wrapTight>
            <wp:docPr id="6" name="Picture 6" descr="C:\Users\Laura\AppData\Local\Microsoft\Windows\INetCacheContent.Word\IMG_1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ura\AppData\Local\Microsoft\Windows\INetCacheContent.Word\IMG_106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7406640" cy="5532755"/>
                    </a:xfrm>
                    <a:prstGeom prst="rect">
                      <a:avLst/>
                    </a:prstGeom>
                    <a:noFill/>
                    <a:ln>
                      <a:noFill/>
                    </a:ln>
                  </pic:spPr>
                </pic:pic>
              </a:graphicData>
            </a:graphic>
          </wp:anchor>
        </w:drawing>
      </w:r>
    </w:p>
    <w:p w:rsidR="00C45016" w:rsidRDefault="009F39E9">
      <w:r>
        <w:rPr>
          <w:noProof/>
        </w:rPr>
        <w:lastRenderedPageBreak/>
        <w:drawing>
          <wp:anchor distT="0" distB="0" distL="114300" distR="114300" simplePos="0" relativeHeight="251662336" behindDoc="1" locked="0" layoutInCell="1" allowOverlap="1">
            <wp:simplePos x="0" y="0"/>
            <wp:positionH relativeFrom="column">
              <wp:posOffset>-118745</wp:posOffset>
            </wp:positionH>
            <wp:positionV relativeFrom="paragraph">
              <wp:posOffset>2096770</wp:posOffset>
            </wp:positionV>
            <wp:extent cx="7406640" cy="5532755"/>
            <wp:effectExtent l="3492" t="0" r="7303" b="7302"/>
            <wp:wrapTight wrapText="bothSides">
              <wp:wrapPolygon edited="0">
                <wp:start x="10" y="21614"/>
                <wp:lineTo x="21566" y="21614"/>
                <wp:lineTo x="21566" y="46"/>
                <wp:lineTo x="10" y="46"/>
                <wp:lineTo x="10" y="21614"/>
              </wp:wrapPolygon>
            </wp:wrapTight>
            <wp:docPr id="5" name="Picture 5" descr="C:\Users\Laura\AppData\Local\Microsoft\Windows\INetCacheContent.Word\IMG_1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ura\AppData\Local\Microsoft\Windows\INetCacheContent.Word\IMG_106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7406640" cy="5532755"/>
                    </a:xfrm>
                    <a:prstGeom prst="rect">
                      <a:avLst/>
                    </a:prstGeom>
                    <a:noFill/>
                    <a:ln>
                      <a:noFill/>
                    </a:ln>
                  </pic:spPr>
                </pic:pic>
              </a:graphicData>
            </a:graphic>
          </wp:anchor>
        </w:drawing>
      </w:r>
    </w:p>
    <w:sectPr w:rsidR="00C45016" w:rsidSect="00C45016">
      <w:pgSz w:w="12240" w:h="15840"/>
      <w:pgMar w:top="288" w:right="288" w:bottom="288" w:left="28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5016"/>
    <w:rsid w:val="00051AC7"/>
    <w:rsid w:val="004B64CC"/>
    <w:rsid w:val="005A0D47"/>
    <w:rsid w:val="0063102C"/>
    <w:rsid w:val="009F39E9"/>
    <w:rsid w:val="00C450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B7DDE"/>
  <w15:chartTrackingRefBased/>
  <w15:docId w15:val="{9A7A813F-A79C-4B76-A7BA-877D605E4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4</Pages>
  <Words>7</Words>
  <Characters>45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Miltner</dc:creator>
  <cp:keywords/>
  <dc:description/>
  <cp:lastModifiedBy>Laura Miltner</cp:lastModifiedBy>
  <cp:revision>1</cp:revision>
  <dcterms:created xsi:type="dcterms:W3CDTF">2017-01-30T02:24:00Z</dcterms:created>
  <dcterms:modified xsi:type="dcterms:W3CDTF">2017-01-30T03:04:00Z</dcterms:modified>
</cp:coreProperties>
</file>